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FB33" w14:textId="77777777" w:rsidR="00BF6929" w:rsidRPr="00981826" w:rsidRDefault="00BF6929" w:rsidP="00BF6929">
      <w:pPr>
        <w:spacing w:after="0" w:line="240" w:lineRule="auto"/>
        <w:jc w:val="both"/>
        <w:rPr>
          <w:rFonts w:ascii="Lato" w:hAnsi="Lato" w:cs="Times New Roman"/>
          <w:sz w:val="24"/>
          <w:szCs w:val="24"/>
          <w:lang w:val="af-ZA"/>
        </w:rPr>
      </w:pPr>
      <w:r w:rsidRPr="00981826">
        <w:rPr>
          <w:rFonts w:ascii="Lato" w:hAnsi="Lato" w:cs="Times New Roman"/>
          <w:sz w:val="24"/>
          <w:szCs w:val="24"/>
          <w:lang w:val="af-ZA"/>
        </w:rPr>
        <w:t xml:space="preserve">Eth/Era jos-signant ________________________________ damb DNI ____________, domiciliat en _______________________________________________ e damb telèfon _________________, en qualitat de (cargue que ocupe) _________________________ _________________, dera Entitat o Associacion _______________________________ _____________________ o en nòm pròpi, per çò que tanh ara sollicitud de subvencion entar autrejament de subvencions en airau d’espòrts deth Conselh Generau d’Aran </w:t>
      </w:r>
    </w:p>
    <w:p w14:paraId="6A369B84" w14:textId="77777777" w:rsidR="00BF6929" w:rsidRPr="00981826" w:rsidRDefault="00BF6929" w:rsidP="00BF6929">
      <w:pPr>
        <w:spacing w:after="0" w:line="240" w:lineRule="auto"/>
        <w:jc w:val="both"/>
        <w:rPr>
          <w:rFonts w:ascii="Lato" w:hAnsi="Lato" w:cs="Times New Roman"/>
          <w:b/>
          <w:bCs/>
          <w:sz w:val="24"/>
          <w:szCs w:val="24"/>
          <w:lang w:val="af-ZA"/>
        </w:rPr>
      </w:pPr>
    </w:p>
    <w:p w14:paraId="4BF90732" w14:textId="77777777" w:rsidR="00BF6929" w:rsidRPr="00981826" w:rsidRDefault="00BF6929" w:rsidP="00BF6929">
      <w:pPr>
        <w:spacing w:after="0" w:line="240" w:lineRule="auto"/>
        <w:jc w:val="both"/>
        <w:rPr>
          <w:rFonts w:ascii="Lato" w:hAnsi="Lato" w:cs="Times New Roman"/>
          <w:b/>
          <w:bCs/>
          <w:sz w:val="24"/>
          <w:szCs w:val="24"/>
          <w:lang w:val="af-ZA"/>
        </w:rPr>
      </w:pPr>
      <w:r w:rsidRPr="00981826">
        <w:rPr>
          <w:rFonts w:ascii="Lato" w:hAnsi="Lato" w:cs="Times New Roman"/>
          <w:b/>
          <w:bCs/>
          <w:sz w:val="24"/>
          <w:szCs w:val="24"/>
          <w:lang w:val="af-ZA"/>
        </w:rPr>
        <w:t>DECLARI jus era mia responsabilitat</w:t>
      </w:r>
    </w:p>
    <w:p w14:paraId="30C22892" w14:textId="77777777" w:rsidR="00BF6929" w:rsidRPr="00981826" w:rsidRDefault="00BF6929" w:rsidP="00BF6929">
      <w:pPr>
        <w:pStyle w:val="Prrafodelista"/>
        <w:spacing w:after="0" w:line="240" w:lineRule="auto"/>
        <w:jc w:val="both"/>
        <w:rPr>
          <w:rFonts w:ascii="Lato" w:hAnsi="Lato" w:cs="Times New Roman"/>
          <w:sz w:val="24"/>
          <w:szCs w:val="24"/>
          <w:lang w:val="af-ZA"/>
        </w:rPr>
      </w:pPr>
    </w:p>
    <w:p w14:paraId="239B3432" w14:textId="77777777" w:rsidR="00BF6929" w:rsidRPr="00981826" w:rsidRDefault="00BF6929" w:rsidP="00BF6929">
      <w:pPr>
        <w:pStyle w:val="Prrafodelista"/>
        <w:spacing w:after="0" w:line="240" w:lineRule="auto"/>
        <w:ind w:left="0"/>
        <w:jc w:val="both"/>
        <w:rPr>
          <w:rFonts w:ascii="Lato" w:hAnsi="Lato" w:cs="Times New Roman"/>
          <w:sz w:val="24"/>
          <w:szCs w:val="24"/>
          <w:lang w:val="af-ZA"/>
        </w:rPr>
      </w:pPr>
      <w:r w:rsidRPr="00981826">
        <w:rPr>
          <w:rFonts w:ascii="Lato" w:hAnsi="Lato" w:cs="Times New Roman"/>
          <w:sz w:val="24"/>
          <w:szCs w:val="24"/>
          <w:u w:val="single"/>
          <w:lang w:val="af-ZA"/>
        </w:rPr>
        <w:t>Prumèr</w:t>
      </w:r>
      <w:r w:rsidRPr="00981826">
        <w:rPr>
          <w:rFonts w:ascii="Lato" w:hAnsi="Lato" w:cs="Times New Roman"/>
          <w:sz w:val="24"/>
          <w:szCs w:val="24"/>
          <w:lang w:val="af-ZA"/>
        </w:rPr>
        <w:t xml:space="preserve">.- Qu’era pròva esportiva pera quau se demane er autrejament d’ua subvencion </w:t>
      </w:r>
      <w:r w:rsidR="00981826" w:rsidRPr="00981826">
        <w:rPr>
          <w:rFonts w:ascii="Lato" w:hAnsi="Lato" w:cs="Times New Roman"/>
          <w:sz w:val="24"/>
          <w:szCs w:val="24"/>
          <w:lang w:val="af-ZA"/>
        </w:rPr>
      </w:r>
      <w:r w:rsidR="00981826" w:rsidRPr="00981826">
        <w:rPr>
          <w:rFonts w:ascii="Lato" w:hAnsi="Lato" w:cs="Times New Roman"/>
          <w:sz w:val="24"/>
          <w:szCs w:val="24"/>
          <w:lang w:val="af-ZA"/>
        </w:rPr>
        <w:pict w14:anchorId="7DBAF036">
          <v:rect id="_x0000_s1027" style="width:9pt;height:9pt;visibility:visible;mso-left-percent:-10001;mso-top-percent:-10001;mso-position-horizontal:absolute;mso-position-horizontal-relative:char;mso-position-vertical:absolute;mso-position-vertical-relative:line;mso-left-percent:-10001;mso-top-percent:-10001">
            <w10:anchorlock/>
          </v:rect>
        </w:pict>
      </w:r>
      <w:r w:rsidRPr="00981826">
        <w:rPr>
          <w:rFonts w:ascii="Lato" w:hAnsi="Lato" w:cs="Times New Roman"/>
          <w:sz w:val="24"/>
          <w:szCs w:val="24"/>
          <w:lang w:val="af-ZA"/>
        </w:rPr>
        <w:t xml:space="preserve"> ÒC </w:t>
      </w:r>
      <w:r w:rsidR="00981826" w:rsidRPr="00981826">
        <w:rPr>
          <w:rFonts w:ascii="Lato" w:hAnsi="Lato" w:cs="Times New Roman"/>
          <w:sz w:val="24"/>
          <w:szCs w:val="24"/>
          <w:lang w:val="af-ZA"/>
        </w:rPr>
      </w:r>
      <w:r w:rsidR="00981826" w:rsidRPr="00981826">
        <w:rPr>
          <w:rFonts w:ascii="Lato" w:hAnsi="Lato" w:cs="Times New Roman"/>
          <w:sz w:val="24"/>
          <w:szCs w:val="24"/>
          <w:lang w:val="af-ZA"/>
        </w:rPr>
        <w:pict w14:anchorId="5CA0C758">
          <v:rect id="Rectángulo 2" o:spid="_x0000_s1026" style="width:9pt;height:9pt;visibility:visible;mso-left-percent:-10001;mso-top-percent:-10001;mso-position-horizontal:absolute;mso-position-horizontal-relative:char;mso-position-vertical:absolute;mso-position-vertical-relative:line;mso-left-percent:-10001;mso-top-percent:-10001">
            <w10:anchorlock/>
          </v:rect>
        </w:pict>
      </w:r>
      <w:r w:rsidRPr="00981826">
        <w:rPr>
          <w:rFonts w:ascii="Lato" w:hAnsi="Lato" w:cs="Times New Roman"/>
          <w:sz w:val="24"/>
          <w:szCs w:val="24"/>
          <w:lang w:val="af-ZA"/>
        </w:rPr>
        <w:t xml:space="preserve"> NON coincidís damb cap auta pròva o eveniment esportiu de caracteristiques similares que s’amie a tèrme en madeish moment.</w:t>
      </w:r>
    </w:p>
    <w:p w14:paraId="142E1CC3" w14:textId="77777777" w:rsidR="00BF6929" w:rsidRPr="00981826" w:rsidRDefault="00BF6929" w:rsidP="00BF6929">
      <w:pPr>
        <w:pStyle w:val="Prrafodelista"/>
        <w:spacing w:after="0" w:line="240" w:lineRule="auto"/>
        <w:jc w:val="both"/>
        <w:rPr>
          <w:rFonts w:ascii="Lato" w:hAnsi="Lato" w:cs="Times New Roman"/>
          <w:sz w:val="24"/>
          <w:szCs w:val="24"/>
          <w:lang w:val="af-ZA"/>
        </w:rPr>
      </w:pPr>
    </w:p>
    <w:p w14:paraId="481219F7" w14:textId="77777777" w:rsidR="00BF6929" w:rsidRPr="00981826" w:rsidRDefault="00BF6929" w:rsidP="00BF6929">
      <w:pPr>
        <w:pStyle w:val="Prrafodelista"/>
        <w:spacing w:after="0" w:line="240" w:lineRule="auto"/>
        <w:ind w:left="0"/>
        <w:jc w:val="both"/>
        <w:rPr>
          <w:rFonts w:ascii="Lato" w:hAnsi="Lato" w:cs="Times New Roman"/>
          <w:sz w:val="24"/>
          <w:szCs w:val="24"/>
          <w:lang w:val="af-ZA"/>
        </w:rPr>
      </w:pPr>
      <w:r w:rsidRPr="00981826">
        <w:rPr>
          <w:rFonts w:ascii="Lato" w:hAnsi="Lato" w:cs="Times New Roman"/>
          <w:sz w:val="24"/>
          <w:szCs w:val="24"/>
          <w:lang w:val="af-ZA"/>
        </w:rPr>
        <w:t>En cas de respóner ÒC cau nomentar era pròva damb era quau coincidís:</w:t>
      </w:r>
    </w:p>
    <w:p w14:paraId="797AEA40" w14:textId="77777777" w:rsidR="00BF6929" w:rsidRPr="00981826" w:rsidRDefault="00BF6929" w:rsidP="00BF6929">
      <w:pPr>
        <w:pStyle w:val="Prrafodelista"/>
        <w:spacing w:after="0" w:line="240" w:lineRule="auto"/>
        <w:jc w:val="both"/>
        <w:rPr>
          <w:rFonts w:ascii="Lato" w:hAnsi="Lato" w:cs="Times New Roman"/>
          <w:sz w:val="24"/>
          <w:szCs w:val="24"/>
          <w:lang w:val="af-ZA"/>
        </w:rPr>
      </w:pPr>
      <w:r w:rsidRPr="00981826">
        <w:rPr>
          <w:rFonts w:ascii="Lato" w:hAnsi="Lato" w:cs="Times New Roman"/>
          <w:sz w:val="24"/>
          <w:szCs w:val="24"/>
          <w:lang w:val="af-ZA"/>
        </w:rPr>
        <w:t>______________________________________________________________</w:t>
      </w:r>
    </w:p>
    <w:p w14:paraId="7B798B10" w14:textId="77777777" w:rsidR="00BF6929" w:rsidRPr="00981826" w:rsidRDefault="00BF6929" w:rsidP="00BF6929">
      <w:pPr>
        <w:pStyle w:val="Prrafodelista"/>
        <w:spacing w:after="0" w:line="240" w:lineRule="auto"/>
        <w:jc w:val="both"/>
        <w:rPr>
          <w:rFonts w:ascii="Lato" w:hAnsi="Lato" w:cs="Times New Roman"/>
          <w:sz w:val="24"/>
          <w:szCs w:val="24"/>
          <w:lang w:val="af-ZA"/>
        </w:rPr>
      </w:pPr>
    </w:p>
    <w:p w14:paraId="00D8E1B9" w14:textId="77777777" w:rsidR="00BF6929" w:rsidRPr="00981826" w:rsidRDefault="00BF6929" w:rsidP="00BF6929">
      <w:pPr>
        <w:pStyle w:val="Prrafodelista"/>
        <w:spacing w:after="0" w:line="240" w:lineRule="auto"/>
        <w:ind w:left="0"/>
        <w:jc w:val="both"/>
        <w:rPr>
          <w:rFonts w:ascii="Lato" w:hAnsi="Lato" w:cs="Times New Roman"/>
          <w:sz w:val="24"/>
          <w:szCs w:val="24"/>
          <w:lang w:val="af-ZA"/>
        </w:rPr>
      </w:pPr>
      <w:r w:rsidRPr="00981826">
        <w:rPr>
          <w:rFonts w:ascii="Lato" w:hAnsi="Lato" w:cs="Times New Roman"/>
          <w:sz w:val="24"/>
          <w:szCs w:val="24"/>
          <w:u w:val="single"/>
          <w:lang w:val="af-ZA"/>
        </w:rPr>
        <w:t>Dusau</w:t>
      </w:r>
      <w:r w:rsidRPr="00981826">
        <w:rPr>
          <w:rFonts w:ascii="Lato" w:hAnsi="Lato" w:cs="Times New Roman"/>
          <w:sz w:val="24"/>
          <w:szCs w:val="24"/>
          <w:lang w:val="af-ZA"/>
        </w:rPr>
        <w:t>.- Qu’era pròva esportiva pera quau se demane er autrejament d’ua subvencion:</w:t>
      </w:r>
    </w:p>
    <w:p w14:paraId="1B5821E5" w14:textId="77777777" w:rsidR="00BF6929" w:rsidRPr="00981826" w:rsidRDefault="00BF6929" w:rsidP="00BF6929">
      <w:pPr>
        <w:pStyle w:val="Prrafodelista"/>
        <w:tabs>
          <w:tab w:val="left" w:pos="567"/>
        </w:tabs>
        <w:spacing w:after="0" w:line="240" w:lineRule="auto"/>
        <w:ind w:left="567"/>
        <w:jc w:val="both"/>
        <w:rPr>
          <w:rFonts w:ascii="Lato" w:hAnsi="Lato" w:cs="Times New Roman"/>
          <w:sz w:val="24"/>
          <w:szCs w:val="24"/>
          <w:lang w:val="af-ZA"/>
        </w:rPr>
      </w:pPr>
    </w:p>
    <w:p w14:paraId="1F18FDB3" w14:textId="77777777" w:rsidR="00BF6929" w:rsidRPr="00981826" w:rsidRDefault="00BF6929" w:rsidP="00BF6929">
      <w:pPr>
        <w:pStyle w:val="Prrafodelista"/>
        <w:numPr>
          <w:ilvl w:val="1"/>
          <w:numId w:val="13"/>
        </w:numPr>
        <w:tabs>
          <w:tab w:val="left" w:pos="567"/>
        </w:tabs>
        <w:spacing w:after="0" w:line="240" w:lineRule="auto"/>
        <w:ind w:left="567" w:hanging="425"/>
        <w:jc w:val="both"/>
        <w:rPr>
          <w:rFonts w:ascii="Lato" w:hAnsi="Lato" w:cs="Times New Roman"/>
          <w:sz w:val="24"/>
          <w:szCs w:val="24"/>
          <w:lang w:val="af-ZA"/>
        </w:rPr>
      </w:pPr>
      <w:r w:rsidRPr="00981826">
        <w:rPr>
          <w:rFonts w:ascii="Lato" w:hAnsi="Lato" w:cs="Times New Roman"/>
          <w:sz w:val="24"/>
          <w:szCs w:val="24"/>
          <w:lang w:val="af-ZA"/>
        </w:rPr>
        <w:t>Ei includida en calendari esportiu dera Federacion esportiua corresponenta _________</w:t>
      </w:r>
    </w:p>
    <w:p w14:paraId="1CC98127" w14:textId="77777777" w:rsidR="00BF6929" w:rsidRPr="00981826" w:rsidRDefault="00BF6929" w:rsidP="00BF6929">
      <w:pPr>
        <w:pStyle w:val="Prrafodelista"/>
        <w:numPr>
          <w:ilvl w:val="1"/>
          <w:numId w:val="13"/>
        </w:numPr>
        <w:tabs>
          <w:tab w:val="left" w:pos="567"/>
        </w:tabs>
        <w:spacing w:after="0" w:line="240" w:lineRule="auto"/>
        <w:ind w:left="567" w:hanging="425"/>
        <w:jc w:val="both"/>
        <w:rPr>
          <w:rFonts w:ascii="Lato" w:hAnsi="Lato" w:cs="Times New Roman"/>
          <w:sz w:val="24"/>
          <w:szCs w:val="24"/>
          <w:lang w:val="af-ZA"/>
        </w:rPr>
      </w:pPr>
      <w:r w:rsidRPr="00981826">
        <w:rPr>
          <w:rFonts w:ascii="Lato" w:hAnsi="Lato" w:cs="Times New Roman"/>
          <w:sz w:val="24"/>
          <w:szCs w:val="24"/>
          <w:lang w:val="af-ZA"/>
        </w:rPr>
        <w:t>Non ei includida en calendari esportiu dera Federacion esportiua corresponenta _________</w:t>
      </w:r>
    </w:p>
    <w:p w14:paraId="796C6B13" w14:textId="77777777" w:rsidR="00BF6929" w:rsidRPr="00981826" w:rsidRDefault="00BF6929" w:rsidP="00BF6929">
      <w:pPr>
        <w:pStyle w:val="Prrafodelista"/>
        <w:spacing w:after="0" w:line="240" w:lineRule="auto"/>
        <w:ind w:left="0"/>
        <w:jc w:val="both"/>
        <w:rPr>
          <w:rFonts w:ascii="Lato" w:hAnsi="Lato" w:cs="Times New Roman"/>
          <w:sz w:val="24"/>
          <w:szCs w:val="24"/>
          <w:u w:val="single"/>
          <w:lang w:val="af-ZA"/>
        </w:rPr>
      </w:pPr>
    </w:p>
    <w:p w14:paraId="4F54BF69" w14:textId="77777777" w:rsidR="00BF6929" w:rsidRPr="00981826" w:rsidRDefault="00BF6929" w:rsidP="00BF6929">
      <w:pPr>
        <w:pStyle w:val="Prrafodelista"/>
        <w:spacing w:after="0" w:line="240" w:lineRule="auto"/>
        <w:ind w:left="0"/>
        <w:jc w:val="both"/>
        <w:rPr>
          <w:rFonts w:ascii="Lato" w:hAnsi="Lato" w:cs="Times New Roman"/>
          <w:sz w:val="24"/>
          <w:szCs w:val="24"/>
          <w:lang w:val="af-ZA"/>
        </w:rPr>
      </w:pPr>
      <w:r w:rsidRPr="00981826">
        <w:rPr>
          <w:rFonts w:ascii="Lato" w:hAnsi="Lato" w:cs="Times New Roman"/>
          <w:sz w:val="24"/>
          <w:szCs w:val="24"/>
          <w:u w:val="single"/>
          <w:lang w:val="af-ZA"/>
        </w:rPr>
        <w:t>Tresau</w:t>
      </w:r>
      <w:r w:rsidRPr="00981826">
        <w:rPr>
          <w:rFonts w:ascii="Lato" w:hAnsi="Lato" w:cs="Times New Roman"/>
          <w:sz w:val="24"/>
          <w:szCs w:val="24"/>
          <w:lang w:val="af-ZA"/>
        </w:rPr>
        <w:t>.- Qu’era pròva esportiva pera quau se demane er autrejament d’ua subvencion compde damb eth permís deth titolar dera instalacion, der Ajuntament (en cas d’èster via urbana), des autoritats de trànsit competentes, atau coma de quinsevolh aute permís de besonh cossent damb era natura dera pròva.</w:t>
      </w:r>
    </w:p>
    <w:p w14:paraId="013FF8FD" w14:textId="77777777" w:rsidR="00BF6929" w:rsidRPr="00981826" w:rsidRDefault="00BF6929" w:rsidP="00BF6929">
      <w:pPr>
        <w:pStyle w:val="Prrafodelista"/>
        <w:spacing w:after="0" w:line="240" w:lineRule="auto"/>
        <w:jc w:val="both"/>
        <w:rPr>
          <w:rFonts w:ascii="Lato" w:hAnsi="Lato" w:cs="Times New Roman"/>
          <w:sz w:val="24"/>
          <w:szCs w:val="24"/>
          <w:lang w:val="af-ZA"/>
        </w:rPr>
      </w:pPr>
    </w:p>
    <w:p w14:paraId="0E3FAD39" w14:textId="77777777" w:rsidR="00BF6929" w:rsidRPr="00981826" w:rsidRDefault="00BF6929" w:rsidP="00BF6929">
      <w:pPr>
        <w:pStyle w:val="Prrafodelista"/>
        <w:spacing w:after="0" w:line="240" w:lineRule="auto"/>
        <w:ind w:left="0"/>
        <w:jc w:val="both"/>
        <w:rPr>
          <w:rFonts w:ascii="Lato" w:hAnsi="Lato" w:cs="Times New Roman"/>
          <w:sz w:val="24"/>
          <w:szCs w:val="24"/>
          <w:lang w:val="af-ZA"/>
        </w:rPr>
      </w:pPr>
      <w:r w:rsidRPr="00981826">
        <w:rPr>
          <w:rFonts w:ascii="Lato" w:hAnsi="Lato" w:cs="Times New Roman"/>
          <w:sz w:val="24"/>
          <w:szCs w:val="24"/>
          <w:u w:val="single"/>
          <w:lang w:val="af-ZA"/>
        </w:rPr>
        <w:t>Quatau</w:t>
      </w:r>
      <w:r w:rsidRPr="00981826">
        <w:rPr>
          <w:rFonts w:ascii="Lato" w:hAnsi="Lato" w:cs="Times New Roman"/>
          <w:sz w:val="24"/>
          <w:szCs w:val="24"/>
          <w:lang w:val="af-ZA"/>
        </w:rPr>
        <w:t>.- Qu’era entitat sollicitanta dera subvencion compde damb era assegurança de responsabilitat civila corresponenta a on s’especifique qu’era entitat a cobèrta era activitat, e que per tant eth Conselh Generau d’Aran demore exonerat de quinsevolha responsabilitat relacionada damb era activitat pera quau se sollicite era subvencion.</w:t>
      </w:r>
    </w:p>
    <w:p w14:paraId="3BE516BC" w14:textId="77777777" w:rsidR="00BF6929" w:rsidRPr="00981826" w:rsidRDefault="00BF6929" w:rsidP="00BF6929">
      <w:pPr>
        <w:spacing w:after="0" w:line="240" w:lineRule="auto"/>
        <w:jc w:val="both"/>
        <w:rPr>
          <w:rFonts w:ascii="Lato" w:hAnsi="Lato" w:cs="Times New Roman"/>
          <w:sz w:val="24"/>
          <w:szCs w:val="24"/>
          <w:lang w:val="af-ZA"/>
        </w:rPr>
      </w:pPr>
    </w:p>
    <w:p w14:paraId="21F5348C" w14:textId="77777777" w:rsidR="00BF6929" w:rsidRPr="00981826" w:rsidRDefault="00BF6929" w:rsidP="00BF6929">
      <w:pPr>
        <w:spacing w:after="0" w:line="240" w:lineRule="auto"/>
        <w:jc w:val="both"/>
        <w:rPr>
          <w:rFonts w:ascii="Lato" w:hAnsi="Lato" w:cs="Times New Roman"/>
          <w:sz w:val="24"/>
          <w:szCs w:val="24"/>
          <w:lang w:val="af-ZA"/>
        </w:rPr>
      </w:pPr>
      <w:r w:rsidRPr="00981826">
        <w:rPr>
          <w:rFonts w:ascii="Lato" w:hAnsi="Lato" w:cs="Times New Roman"/>
          <w:sz w:val="24"/>
          <w:szCs w:val="24"/>
          <w:lang w:val="af-ZA"/>
        </w:rPr>
        <w:t>E entà qu’atau cònste, signi aguesta declaracion responsabla</w:t>
      </w:r>
    </w:p>
    <w:p w14:paraId="56ED9495" w14:textId="77777777" w:rsidR="00BF6929" w:rsidRPr="00981826" w:rsidRDefault="00BF6929" w:rsidP="00BF6929">
      <w:pPr>
        <w:spacing w:after="0" w:line="240" w:lineRule="auto"/>
        <w:jc w:val="both"/>
        <w:rPr>
          <w:rFonts w:ascii="Lato" w:eastAsia="SimHei" w:hAnsi="Lato" w:cs="Times New Roman"/>
          <w:sz w:val="24"/>
          <w:lang w:val="af-ZA"/>
        </w:rPr>
      </w:pPr>
    </w:p>
    <w:p w14:paraId="43D0591E" w14:textId="77777777" w:rsidR="00BF6929" w:rsidRPr="00981826" w:rsidRDefault="00BF6929" w:rsidP="00BF6929">
      <w:pPr>
        <w:spacing w:after="0" w:line="240" w:lineRule="auto"/>
        <w:jc w:val="both"/>
        <w:rPr>
          <w:rFonts w:ascii="Lato" w:eastAsia="SimHei" w:hAnsi="Lato" w:cs="Times New Roman"/>
          <w:b/>
          <w:sz w:val="24"/>
          <w:lang w:val="af-ZA"/>
        </w:rPr>
      </w:pPr>
      <w:r w:rsidRPr="00981826">
        <w:rPr>
          <w:rFonts w:ascii="Lato" w:eastAsia="SimHei" w:hAnsi="Lato" w:cs="Times New Roman"/>
          <w:sz w:val="24"/>
          <w:lang w:val="af-ZA"/>
        </w:rPr>
        <w:t>(</w:t>
      </w:r>
      <w:r w:rsidRPr="00981826">
        <w:rPr>
          <w:rFonts w:ascii="Lato" w:eastAsia="SimHei" w:hAnsi="Lato" w:cs="Times New Roman"/>
          <w:i/>
          <w:iCs/>
          <w:sz w:val="20"/>
          <w:szCs w:val="18"/>
          <w:lang w:val="af-ZA"/>
        </w:rPr>
        <w:t>Lòc, data, signatura e, se procedís, sagèth dera entitat o associacion</w:t>
      </w:r>
      <w:r w:rsidRPr="00981826">
        <w:rPr>
          <w:rFonts w:ascii="Lato" w:eastAsia="SimHei" w:hAnsi="Lato" w:cs="Times New Roman"/>
          <w:sz w:val="24"/>
          <w:lang w:val="af-ZA"/>
        </w:rPr>
        <w:t>)</w:t>
      </w:r>
    </w:p>
    <w:p w14:paraId="2AF7AD70" w14:textId="77777777" w:rsidR="00BF6929" w:rsidRPr="00981826" w:rsidRDefault="00BF6929" w:rsidP="00BF6929">
      <w:pPr>
        <w:spacing w:after="0" w:line="240" w:lineRule="auto"/>
        <w:jc w:val="both"/>
        <w:rPr>
          <w:rFonts w:ascii="Lato" w:eastAsia="SimHei" w:hAnsi="Lato" w:cs="Times New Roman"/>
          <w:sz w:val="24"/>
          <w:lang w:val="af-ZA"/>
        </w:rPr>
      </w:pPr>
    </w:p>
    <w:p w14:paraId="2E55078F" w14:textId="77777777" w:rsidR="00BF6929" w:rsidRPr="00981826" w:rsidRDefault="00BF6929" w:rsidP="00BF6929">
      <w:pPr>
        <w:spacing w:after="0" w:line="240" w:lineRule="auto"/>
        <w:jc w:val="both"/>
        <w:rPr>
          <w:rFonts w:ascii="Lato" w:eastAsia="SimHei" w:hAnsi="Lato" w:cs="Times New Roman"/>
          <w:sz w:val="24"/>
          <w:lang w:val="af-ZA"/>
        </w:rPr>
      </w:pPr>
    </w:p>
    <w:p w14:paraId="0F0FB366" w14:textId="77777777" w:rsidR="00BF6929" w:rsidRPr="00981826" w:rsidRDefault="00BF6929" w:rsidP="00BF6929">
      <w:pPr>
        <w:spacing w:after="0" w:line="240" w:lineRule="auto"/>
        <w:jc w:val="both"/>
        <w:rPr>
          <w:rFonts w:ascii="Lato" w:eastAsia="SimHei" w:hAnsi="Lato" w:cs="Times New Roman"/>
          <w:sz w:val="24"/>
          <w:lang w:val="af-ZA"/>
        </w:rPr>
      </w:pPr>
    </w:p>
    <w:p w14:paraId="6861F73D" w14:textId="77777777" w:rsidR="00BF6929" w:rsidRPr="00981826" w:rsidRDefault="00BF6929" w:rsidP="00BF6929">
      <w:pPr>
        <w:spacing w:after="0" w:line="240" w:lineRule="auto"/>
        <w:jc w:val="both"/>
        <w:rPr>
          <w:rFonts w:ascii="Lato" w:eastAsia="SimHei" w:hAnsi="Lato" w:cs="Times New Roman"/>
          <w:sz w:val="24"/>
          <w:lang w:val="af-ZA"/>
        </w:rPr>
      </w:pPr>
    </w:p>
    <w:p w14:paraId="1156DF4A" w14:textId="77777777" w:rsidR="00BF6929" w:rsidRPr="00981826" w:rsidRDefault="00BF6929" w:rsidP="00BF6929">
      <w:pPr>
        <w:spacing w:after="0" w:line="240" w:lineRule="auto"/>
        <w:jc w:val="both"/>
        <w:rPr>
          <w:rFonts w:ascii="Lato" w:eastAsia="SimHei" w:hAnsi="Lato" w:cs="Times New Roman"/>
          <w:sz w:val="24"/>
          <w:lang w:val="af-ZA"/>
        </w:rPr>
      </w:pPr>
    </w:p>
    <w:p w14:paraId="4CC0E496" w14:textId="71A791E9" w:rsidR="00357404" w:rsidRPr="00981826" w:rsidRDefault="00BF6929" w:rsidP="00BF6929">
      <w:pPr>
        <w:spacing w:after="0" w:line="240" w:lineRule="auto"/>
        <w:jc w:val="center"/>
        <w:rPr>
          <w:rFonts w:ascii="Lato" w:hAnsi="Lato" w:cs="Times New Roman"/>
          <w:sz w:val="24"/>
          <w:szCs w:val="24"/>
          <w:lang w:val="af-ZA"/>
        </w:rPr>
      </w:pPr>
      <w:r w:rsidRPr="00981826">
        <w:rPr>
          <w:rFonts w:ascii="Lato" w:eastAsia="SimHei" w:hAnsi="Lato" w:cs="Times New Roman"/>
          <w:sz w:val="24"/>
          <w:lang w:val="af-ZA"/>
        </w:rPr>
        <w:t>SINDIC</w:t>
      </w:r>
      <w:r w:rsidR="00981826" w:rsidRPr="00981826">
        <w:rPr>
          <w:rFonts w:ascii="Lato" w:eastAsia="SimHei" w:hAnsi="Lato" w:cs="Times New Roman"/>
          <w:sz w:val="24"/>
          <w:lang w:val="af-ZA"/>
        </w:rPr>
        <w:t>/A</w:t>
      </w:r>
      <w:r w:rsidRPr="00981826">
        <w:rPr>
          <w:rFonts w:ascii="Lato" w:eastAsia="SimHei" w:hAnsi="Lato" w:cs="Times New Roman"/>
          <w:sz w:val="24"/>
          <w:lang w:val="af-ZA"/>
        </w:rPr>
        <w:t xml:space="preserve"> D’ARAN</w:t>
      </w:r>
    </w:p>
    <w:sectPr w:rsidR="00357404" w:rsidRPr="00981826">
      <w:headerReference w:type="default" r:id="rId8"/>
      <w:footerReference w:type="default" r:id="rId9"/>
      <w:pgSz w:w="11907" w:h="16840" w:code="9"/>
      <w:pgMar w:top="2268" w:right="1701" w:bottom="1134" w:left="1701"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5BDC" w14:textId="77777777" w:rsidR="00B55AA9" w:rsidRDefault="00B55AA9">
      <w:r>
        <w:separator/>
      </w:r>
    </w:p>
  </w:endnote>
  <w:endnote w:type="continuationSeparator" w:id="0">
    <w:p w14:paraId="446F31AF" w14:textId="77777777" w:rsidR="00B55AA9" w:rsidRDefault="00B5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5BC4" w14:textId="77777777" w:rsidR="00981826" w:rsidRPr="00981826" w:rsidRDefault="00981826" w:rsidP="00981826">
    <w:pPr>
      <w:tabs>
        <w:tab w:val="right" w:pos="8476"/>
        <w:tab w:val="center" w:pos="25920"/>
      </w:tabs>
      <w:spacing w:after="0" w:line="240" w:lineRule="auto"/>
      <w:ind w:right="29"/>
      <w:rPr>
        <w:rFonts w:ascii="Lato" w:eastAsia="Times New Roman" w:hAnsi="Lato" w:cs="Times New Roman"/>
        <w:b/>
        <w:bCs/>
        <w:sz w:val="16"/>
        <w:szCs w:val="16"/>
        <w:lang w:val="ca-ES" w:eastAsia="es-ES"/>
      </w:rPr>
    </w:pPr>
    <w:r w:rsidRPr="00981826">
      <w:rPr>
        <w:rFonts w:ascii="Lato" w:eastAsia="Times New Roman" w:hAnsi="Lato" w:cs="Times New Roman"/>
        <w:b/>
        <w:bCs/>
        <w:sz w:val="16"/>
        <w:szCs w:val="16"/>
        <w:lang w:val="ca-ES" w:eastAsia="es-ES"/>
      </w:rPr>
      <w:t>Conselh Generau d’Aran</w:t>
    </w:r>
    <w:r w:rsidRPr="00981826">
      <w:rPr>
        <w:rFonts w:ascii="Lato" w:eastAsia="Times New Roman" w:hAnsi="Lato" w:cs="Times New Roman"/>
        <w:b/>
        <w:bCs/>
        <w:sz w:val="16"/>
        <w:szCs w:val="16"/>
        <w:lang w:val="ca-ES" w:eastAsia="es-ES"/>
      </w:rPr>
      <w:tab/>
      <w:t xml:space="preserve">www.conselharan.org </w:t>
    </w:r>
  </w:p>
  <w:p w14:paraId="7F2A5513" w14:textId="77777777" w:rsidR="00981826" w:rsidRPr="00981826" w:rsidRDefault="00981826" w:rsidP="00981826">
    <w:pPr>
      <w:tabs>
        <w:tab w:val="right" w:pos="8476"/>
      </w:tabs>
      <w:spacing w:after="0" w:line="240" w:lineRule="auto"/>
      <w:ind w:right="27"/>
      <w:rPr>
        <w:rFonts w:ascii="Lato" w:eastAsia="Times New Roman" w:hAnsi="Lato" w:cs="Times New Roman"/>
        <w:b/>
        <w:bCs/>
        <w:sz w:val="16"/>
        <w:szCs w:val="16"/>
        <w:lang w:val="ca-ES" w:eastAsia="es-ES"/>
      </w:rPr>
    </w:pPr>
    <w:r w:rsidRPr="00981826">
      <w:rPr>
        <w:rFonts w:ascii="Lato" w:eastAsia="Times New Roman" w:hAnsi="Lato" w:cs="Times New Roman"/>
        <w:sz w:val="16"/>
        <w:szCs w:val="16"/>
        <w:lang w:val="ca-ES" w:eastAsia="es-ES"/>
      </w:rPr>
      <w:t>Plaça d’Aran, 1-2</w:t>
    </w:r>
    <w:r w:rsidRPr="00981826">
      <w:rPr>
        <w:rFonts w:ascii="Lato" w:eastAsia="Times New Roman" w:hAnsi="Lato" w:cs="Times New Roman"/>
        <w:sz w:val="16"/>
        <w:szCs w:val="16"/>
        <w:lang w:val="ca-ES" w:eastAsia="es-ES"/>
      </w:rPr>
      <w:tab/>
    </w:r>
    <w:r w:rsidRPr="00981826">
      <w:rPr>
        <w:rFonts w:ascii="Lato" w:eastAsia="Times New Roman" w:hAnsi="Lato" w:cs="Times New Roman"/>
        <w:b/>
        <w:bCs/>
        <w:sz w:val="16"/>
        <w:szCs w:val="16"/>
        <w:lang w:val="ca-ES" w:eastAsia="es-ES"/>
      </w:rPr>
      <w:t xml:space="preserve">Núm. </w:t>
    </w:r>
    <w:r w:rsidRPr="00981826">
      <w:rPr>
        <w:rFonts w:ascii="Lato" w:eastAsia="Times New Roman" w:hAnsi="Lato" w:cs="Times New Roman"/>
        <w:sz w:val="16"/>
        <w:szCs w:val="16"/>
        <w:lang w:val="ca-ES" w:eastAsia="es-ES"/>
      </w:rPr>
      <w:t xml:space="preserve">Registre entitat </w:t>
    </w:r>
    <w:r w:rsidRPr="00981826">
      <w:rPr>
        <w:rFonts w:ascii="Lato" w:eastAsia="Times New Roman" w:hAnsi="Lato" w:cs="Times New Roman"/>
        <w:b/>
        <w:bCs/>
        <w:sz w:val="16"/>
        <w:szCs w:val="16"/>
        <w:lang w:val="ca-ES" w:eastAsia="es-ES"/>
      </w:rPr>
      <w:t>0609018</w:t>
    </w:r>
  </w:p>
  <w:p w14:paraId="160EC93E" w14:textId="77777777" w:rsidR="00981826" w:rsidRPr="00981826" w:rsidRDefault="00981826" w:rsidP="00981826">
    <w:pPr>
      <w:tabs>
        <w:tab w:val="center" w:pos="4419"/>
        <w:tab w:val="left" w:pos="6840"/>
        <w:tab w:val="right" w:pos="8476"/>
      </w:tabs>
      <w:spacing w:after="0" w:line="240" w:lineRule="auto"/>
      <w:jc w:val="both"/>
      <w:rPr>
        <w:rFonts w:ascii="Verdana" w:eastAsia="Times New Roman" w:hAnsi="Verdana" w:cs="Times New Roman"/>
        <w:i/>
        <w:sz w:val="16"/>
        <w:szCs w:val="20"/>
        <w:lang w:val="ca-ES" w:eastAsia="es-ES"/>
      </w:rPr>
    </w:pPr>
    <w:r w:rsidRPr="00981826">
      <w:rPr>
        <w:rFonts w:ascii="Lato" w:eastAsia="Times New Roman" w:hAnsi="Lato" w:cs="Times New Roman"/>
        <w:sz w:val="16"/>
        <w:szCs w:val="16"/>
        <w:lang w:val="ca-ES" w:eastAsia="es-ES"/>
      </w:rPr>
      <w:t>25530 Vielha</w:t>
    </w:r>
    <w:r w:rsidRPr="00981826">
      <w:rPr>
        <w:rFonts w:ascii="Lato" w:eastAsia="Times New Roman" w:hAnsi="Lato" w:cs="Times New Roman"/>
        <w:sz w:val="16"/>
        <w:szCs w:val="16"/>
        <w:lang w:val="ca-ES" w:eastAsia="es-ES"/>
      </w:rPr>
      <w:tab/>
    </w:r>
    <w:r w:rsidRPr="00981826">
      <w:rPr>
        <w:rFonts w:ascii="Lato" w:eastAsia="Times New Roman" w:hAnsi="Lato" w:cs="Times New Roman"/>
        <w:sz w:val="16"/>
        <w:szCs w:val="16"/>
        <w:lang w:val="ca-ES" w:eastAsia="es-ES"/>
      </w:rPr>
      <w:tab/>
    </w:r>
    <w:r w:rsidRPr="00981826">
      <w:rPr>
        <w:rFonts w:ascii="Lato" w:eastAsia="Times New Roman" w:hAnsi="Lato" w:cs="Times New Roman"/>
        <w:sz w:val="16"/>
        <w:szCs w:val="16"/>
        <w:lang w:val="ca-ES" w:eastAsia="es-ES"/>
      </w:rPr>
      <w:tab/>
      <w:t xml:space="preserve">CIF </w:t>
    </w:r>
    <w:r w:rsidRPr="00981826">
      <w:rPr>
        <w:rFonts w:ascii="Lato" w:eastAsia="Times New Roman" w:hAnsi="Lato" w:cs="Times New Roman"/>
        <w:b/>
        <w:bCs/>
        <w:sz w:val="16"/>
        <w:szCs w:val="16"/>
        <w:lang w:val="ca-ES" w:eastAsia="es-ES"/>
      </w:rPr>
      <w:t>P7500011G</w:t>
    </w:r>
  </w:p>
  <w:p w14:paraId="768C6021" w14:textId="77777777" w:rsidR="00981826" w:rsidRDefault="009818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67EB" w14:textId="77777777" w:rsidR="00B55AA9" w:rsidRDefault="00B55AA9">
      <w:r>
        <w:separator/>
      </w:r>
    </w:p>
  </w:footnote>
  <w:footnote w:type="continuationSeparator" w:id="0">
    <w:p w14:paraId="7AB47084" w14:textId="77777777" w:rsidR="00B55AA9" w:rsidRDefault="00B5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1A64" w14:textId="3F96B2D3" w:rsidR="00AC37EB" w:rsidRDefault="00981826">
    <w:pPr>
      <w:pStyle w:val="Encabezado"/>
    </w:pPr>
    <w:r>
      <w:rPr>
        <w:noProof/>
      </w:rPr>
      <w:pict w14:anchorId="222D5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63" type="#_x0000_t75" alt="Forma&#10;&#10;Descripción generada automáticamente con confianza media" style="position:absolute;left:0;text-align:left;margin-left:.3pt;margin-top:30pt;width:227.25pt;height:38.2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Forma&#10;&#10;Descripción generada automáticamente con confianza media"/>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9E"/>
    <w:multiLevelType w:val="hybridMultilevel"/>
    <w:tmpl w:val="C9429F3A"/>
    <w:lvl w:ilvl="0" w:tplc="FCB2FCB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60E6837"/>
    <w:multiLevelType w:val="hybridMultilevel"/>
    <w:tmpl w:val="5D7A99F2"/>
    <w:lvl w:ilvl="0" w:tplc="85BA9B9C">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06860EE"/>
    <w:multiLevelType w:val="hybridMultilevel"/>
    <w:tmpl w:val="8E0AADD0"/>
    <w:lvl w:ilvl="0" w:tplc="005892AA">
      <w:numFmt w:val="bullet"/>
      <w:lvlText w:val="-"/>
      <w:lvlJc w:val="left"/>
      <w:pPr>
        <w:ind w:left="720" w:hanging="360"/>
      </w:pPr>
      <w:rPr>
        <w:rFonts w:ascii="Calibri" w:eastAsia="Calibri"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8100C"/>
    <w:multiLevelType w:val="hybridMultilevel"/>
    <w:tmpl w:val="5C22F9F2"/>
    <w:lvl w:ilvl="0" w:tplc="01A2F720">
      <w:start w:val="1"/>
      <w:numFmt w:val="decimal"/>
      <w:lvlText w:val="%1)"/>
      <w:lvlJc w:val="left"/>
      <w:pPr>
        <w:tabs>
          <w:tab w:val="num" w:pos="720"/>
        </w:tabs>
        <w:ind w:left="720" w:hanging="363"/>
      </w:pPr>
      <w:rPr>
        <w:rFonts w:hint="default"/>
        <w:b w:val="0"/>
      </w:rPr>
    </w:lvl>
    <w:lvl w:ilvl="1" w:tplc="0C0A0001">
      <w:start w:val="1"/>
      <w:numFmt w:val="bullet"/>
      <w:lvlText w:val=""/>
      <w:lvlJc w:val="left"/>
      <w:pPr>
        <w:tabs>
          <w:tab w:val="num" w:pos="1440"/>
        </w:tabs>
        <w:ind w:left="1440" w:hanging="360"/>
      </w:pPr>
      <w:rPr>
        <w:rFonts w:ascii="Symbol" w:hAnsi="Symbol"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259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61734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7B7D4C"/>
    <w:multiLevelType w:val="hybridMultilevel"/>
    <w:tmpl w:val="E76E2B7A"/>
    <w:lvl w:ilvl="0" w:tplc="005892A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2F5AF7"/>
    <w:multiLevelType w:val="hybridMultilevel"/>
    <w:tmpl w:val="1DF22BAC"/>
    <w:lvl w:ilvl="0" w:tplc="E9947A0C">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CA6CD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BC7E81"/>
    <w:multiLevelType w:val="singleLevel"/>
    <w:tmpl w:val="CD328992"/>
    <w:lvl w:ilvl="0">
      <w:numFmt w:val="bullet"/>
      <w:lvlText w:val="-"/>
      <w:lvlJc w:val="left"/>
      <w:pPr>
        <w:tabs>
          <w:tab w:val="num" w:pos="1065"/>
        </w:tabs>
        <w:ind w:left="1065" w:hanging="360"/>
      </w:pPr>
      <w:rPr>
        <w:rFonts w:ascii="Times New Roman" w:hAnsi="Times New Roman" w:hint="default"/>
      </w:rPr>
    </w:lvl>
  </w:abstractNum>
  <w:abstractNum w:abstractNumId="10" w15:restartNumberingAfterBreak="0">
    <w:nsid w:val="6AF6390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BD7F5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38806E7"/>
    <w:multiLevelType w:val="singleLevel"/>
    <w:tmpl w:val="02B06E10"/>
    <w:lvl w:ilvl="0">
      <w:numFmt w:val="bullet"/>
      <w:lvlText w:val="-"/>
      <w:lvlJc w:val="left"/>
      <w:pPr>
        <w:tabs>
          <w:tab w:val="num" w:pos="1065"/>
        </w:tabs>
        <w:ind w:left="1065" w:hanging="360"/>
      </w:pPr>
      <w:rPr>
        <w:rFonts w:ascii="Times New Roman" w:hAnsi="Times New Roman" w:hint="default"/>
      </w:rPr>
    </w:lvl>
  </w:abstractNum>
  <w:num w:numId="1" w16cid:durableId="1719934153">
    <w:abstractNumId w:val="9"/>
  </w:num>
  <w:num w:numId="2" w16cid:durableId="1918976756">
    <w:abstractNumId w:val="12"/>
  </w:num>
  <w:num w:numId="3" w16cid:durableId="1591039439">
    <w:abstractNumId w:val="8"/>
  </w:num>
  <w:num w:numId="4" w16cid:durableId="458455770">
    <w:abstractNumId w:val="4"/>
  </w:num>
  <w:num w:numId="5" w16cid:durableId="1467700833">
    <w:abstractNumId w:val="0"/>
  </w:num>
  <w:num w:numId="6" w16cid:durableId="1439835959">
    <w:abstractNumId w:val="1"/>
  </w:num>
  <w:num w:numId="7" w16cid:durableId="1611357637">
    <w:abstractNumId w:val="11"/>
  </w:num>
  <w:num w:numId="8" w16cid:durableId="1703550028">
    <w:abstractNumId w:val="5"/>
  </w:num>
  <w:num w:numId="9" w16cid:durableId="436601521">
    <w:abstractNumId w:val="10"/>
  </w:num>
  <w:num w:numId="10" w16cid:durableId="1180508948">
    <w:abstractNumId w:val="3"/>
  </w:num>
  <w:num w:numId="11" w16cid:durableId="659773882">
    <w:abstractNumId w:val="7"/>
  </w:num>
  <w:num w:numId="12" w16cid:durableId="1719206768">
    <w:abstractNumId w:val="6"/>
  </w:num>
  <w:num w:numId="13" w16cid:durableId="93579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5AA9"/>
    <w:rsid w:val="000161CC"/>
    <w:rsid w:val="00041204"/>
    <w:rsid w:val="00056410"/>
    <w:rsid w:val="00091DAD"/>
    <w:rsid w:val="000D2CE3"/>
    <w:rsid w:val="00122531"/>
    <w:rsid w:val="00130A7B"/>
    <w:rsid w:val="001335A2"/>
    <w:rsid w:val="00193B0A"/>
    <w:rsid w:val="001D6724"/>
    <w:rsid w:val="001F79F6"/>
    <w:rsid w:val="00213C5F"/>
    <w:rsid w:val="00282B6F"/>
    <w:rsid w:val="00285D12"/>
    <w:rsid w:val="002D5E08"/>
    <w:rsid w:val="002D7F57"/>
    <w:rsid w:val="00322DC4"/>
    <w:rsid w:val="00326A97"/>
    <w:rsid w:val="00357404"/>
    <w:rsid w:val="00375161"/>
    <w:rsid w:val="003A191F"/>
    <w:rsid w:val="003A5D6B"/>
    <w:rsid w:val="003C402E"/>
    <w:rsid w:val="004249F7"/>
    <w:rsid w:val="00492FDA"/>
    <w:rsid w:val="004B0E22"/>
    <w:rsid w:val="004C0195"/>
    <w:rsid w:val="004E5834"/>
    <w:rsid w:val="005017DF"/>
    <w:rsid w:val="00517D59"/>
    <w:rsid w:val="00584FE1"/>
    <w:rsid w:val="005A1B7D"/>
    <w:rsid w:val="005D21E3"/>
    <w:rsid w:val="006767DF"/>
    <w:rsid w:val="00676F35"/>
    <w:rsid w:val="006A2621"/>
    <w:rsid w:val="006E6B32"/>
    <w:rsid w:val="006F039D"/>
    <w:rsid w:val="00724A62"/>
    <w:rsid w:val="0073303C"/>
    <w:rsid w:val="00776EF1"/>
    <w:rsid w:val="00784CDD"/>
    <w:rsid w:val="0078790E"/>
    <w:rsid w:val="007B7C8D"/>
    <w:rsid w:val="0082790D"/>
    <w:rsid w:val="00841CCC"/>
    <w:rsid w:val="0084239F"/>
    <w:rsid w:val="008E4AC1"/>
    <w:rsid w:val="00915D97"/>
    <w:rsid w:val="00953131"/>
    <w:rsid w:val="00981826"/>
    <w:rsid w:val="00982CB7"/>
    <w:rsid w:val="00A5769E"/>
    <w:rsid w:val="00A7776E"/>
    <w:rsid w:val="00A85FDB"/>
    <w:rsid w:val="00AC37EB"/>
    <w:rsid w:val="00AF0CD6"/>
    <w:rsid w:val="00B55AA9"/>
    <w:rsid w:val="00B704E2"/>
    <w:rsid w:val="00BC1E70"/>
    <w:rsid w:val="00BF5E38"/>
    <w:rsid w:val="00BF6929"/>
    <w:rsid w:val="00C03B00"/>
    <w:rsid w:val="00C563E5"/>
    <w:rsid w:val="00CA5DEA"/>
    <w:rsid w:val="00CB0EE6"/>
    <w:rsid w:val="00D563CA"/>
    <w:rsid w:val="00D9507C"/>
    <w:rsid w:val="00D97002"/>
    <w:rsid w:val="00DA3F37"/>
    <w:rsid w:val="00DB1D67"/>
    <w:rsid w:val="00DC0B0A"/>
    <w:rsid w:val="00DC5C85"/>
    <w:rsid w:val="00DF7619"/>
    <w:rsid w:val="00E24D80"/>
    <w:rsid w:val="00E30A52"/>
    <w:rsid w:val="00E57DE7"/>
    <w:rsid w:val="00EB352F"/>
    <w:rsid w:val="00F258E4"/>
    <w:rsid w:val="00F30534"/>
    <w:rsid w:val="00F379EF"/>
    <w:rsid w:val="00F6745B"/>
    <w:rsid w:val="00F91759"/>
    <w:rsid w:val="00F9619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4DFD9750"/>
  <w15:docId w15:val="{629A7035-2824-4DD7-893D-580C483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929"/>
    <w:pPr>
      <w:spacing w:after="200" w:line="276" w:lineRule="auto"/>
    </w:pPr>
    <w:rPr>
      <w:rFonts w:ascii="Calibri" w:eastAsia="Calibri" w:hAnsi="Calibri" w:cs="Arial"/>
      <w:sz w:val="22"/>
      <w:szCs w:val="22"/>
      <w:lang w:val="es-ES_tradnl" w:eastAsia="en-US"/>
    </w:rPr>
  </w:style>
  <w:style w:type="paragraph" w:styleId="Ttulo1">
    <w:name w:val="heading 1"/>
    <w:basedOn w:val="Normal"/>
    <w:next w:val="Normal"/>
    <w:qFormat/>
    <w:pPr>
      <w:keepNext/>
      <w:jc w:val="center"/>
      <w:outlineLvl w:val="0"/>
    </w:pPr>
    <w:rPr>
      <w:rFonts w:ascii="Times New Roman" w:hAnsi="Times New Roman"/>
      <w:b/>
      <w:u w:val="single"/>
      <w:lang w:val="es-ES"/>
    </w:rPr>
  </w:style>
  <w:style w:type="paragraph" w:styleId="Ttulo2">
    <w:name w:val="heading 2"/>
    <w:basedOn w:val="Normal"/>
    <w:next w:val="Normal"/>
    <w:qFormat/>
    <w:pPr>
      <w:keepNext/>
      <w:ind w:left="1410" w:hanging="1410"/>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jc w:val="both"/>
    </w:pPr>
  </w:style>
  <w:style w:type="paragraph" w:styleId="Piedepgina">
    <w:name w:val="footer"/>
    <w:basedOn w:val="Normal"/>
    <w:pPr>
      <w:tabs>
        <w:tab w:val="center" w:pos="4419"/>
        <w:tab w:val="right" w:pos="8838"/>
      </w:tabs>
      <w:jc w:val="both"/>
    </w:pPr>
  </w:style>
  <w:style w:type="paragraph" w:styleId="Textoindependiente">
    <w:name w:val="Body Text"/>
    <w:basedOn w:val="Normal"/>
    <w:rsid w:val="00285D12"/>
    <w:pPr>
      <w:jc w:val="both"/>
    </w:pPr>
    <w:rPr>
      <w:rFonts w:ascii="Times New Roman" w:hAnsi="Times New Roman"/>
    </w:rPr>
  </w:style>
  <w:style w:type="paragraph" w:styleId="Textoindependiente2">
    <w:name w:val="Body Text 2"/>
    <w:basedOn w:val="Normal"/>
    <w:rsid w:val="00285D12"/>
    <w:pPr>
      <w:jc w:val="both"/>
    </w:pPr>
    <w:rPr>
      <w:rFonts w:ascii="Times New Roman" w:hAnsi="Times New Roman"/>
      <w:b/>
      <w:noProof/>
    </w:rPr>
  </w:style>
  <w:style w:type="paragraph" w:styleId="Textoindependiente3">
    <w:name w:val="Body Text 3"/>
    <w:basedOn w:val="Normal"/>
    <w:rsid w:val="00285D12"/>
    <w:pPr>
      <w:spacing w:after="120"/>
    </w:pPr>
    <w:rPr>
      <w:sz w:val="16"/>
      <w:szCs w:val="16"/>
    </w:rPr>
  </w:style>
  <w:style w:type="paragraph" w:styleId="Textodeglobo">
    <w:name w:val="Balloon Text"/>
    <w:basedOn w:val="Normal"/>
    <w:semiHidden/>
    <w:rsid w:val="00E57DE7"/>
    <w:rPr>
      <w:rFonts w:ascii="Tahoma" w:hAnsi="Tahoma" w:cs="Tahoma"/>
      <w:sz w:val="16"/>
      <w:szCs w:val="16"/>
    </w:rPr>
  </w:style>
  <w:style w:type="paragraph" w:styleId="Prrafodelista">
    <w:name w:val="List Paragraph"/>
    <w:basedOn w:val="Normal"/>
    <w:uiPriority w:val="34"/>
    <w:qFormat/>
    <w:rsid w:val="00BF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ntala\AppData\Roaming\Microsoft\Plantillas\Conselh%20no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6588-FECA-4CDF-9E8C-C50185DD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Conselh nou</Template>
  <TotalTime>6</TotalTime>
  <Pages>1</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COMUNICAT INTÈRN</vt:lpstr>
    </vt:vector>
  </TitlesOfParts>
  <Compan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 INTÈRN</dc:title>
  <dc:creator>d.montala</dc:creator>
  <cp:lastModifiedBy>Enrique Pérez Llas</cp:lastModifiedBy>
  <cp:revision>2</cp:revision>
  <cp:lastPrinted>2005-10-20T08:42:00Z</cp:lastPrinted>
  <dcterms:created xsi:type="dcterms:W3CDTF">2017-03-09T10:25:00Z</dcterms:created>
  <dcterms:modified xsi:type="dcterms:W3CDTF">2022-04-07T06:05:00Z</dcterms:modified>
</cp:coreProperties>
</file>